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93A2" w14:textId="3A0C653F" w:rsidR="00FC1508" w:rsidRPr="005D113E" w:rsidRDefault="005D113E" w:rsidP="005D113E">
      <w:pPr>
        <w:jc w:val="center"/>
        <w:rPr>
          <w:sz w:val="28"/>
          <w:szCs w:val="28"/>
        </w:rPr>
      </w:pPr>
      <w:r w:rsidRPr="005D113E">
        <w:rPr>
          <w:sz w:val="28"/>
          <w:szCs w:val="28"/>
        </w:rPr>
        <w:t>7 Thomas Turner Drive</w:t>
      </w:r>
    </w:p>
    <w:p w14:paraId="0894F06A" w14:textId="094C3FAA" w:rsidR="005D113E" w:rsidRPr="005D113E" w:rsidRDefault="005D113E" w:rsidP="005D113E">
      <w:pPr>
        <w:jc w:val="center"/>
        <w:rPr>
          <w:sz w:val="28"/>
          <w:szCs w:val="28"/>
        </w:rPr>
      </w:pPr>
      <w:r w:rsidRPr="005D113E">
        <w:rPr>
          <w:sz w:val="28"/>
          <w:szCs w:val="28"/>
        </w:rPr>
        <w:t xml:space="preserve">East </w:t>
      </w:r>
      <w:proofErr w:type="spellStart"/>
      <w:r w:rsidRPr="005D113E">
        <w:rPr>
          <w:sz w:val="28"/>
          <w:szCs w:val="28"/>
        </w:rPr>
        <w:t>Hoathly</w:t>
      </w:r>
      <w:proofErr w:type="spellEnd"/>
    </w:p>
    <w:p w14:paraId="4D3309DD" w14:textId="60901373" w:rsidR="005D113E" w:rsidRPr="005D113E" w:rsidRDefault="005D113E" w:rsidP="005D113E">
      <w:pPr>
        <w:jc w:val="center"/>
        <w:rPr>
          <w:sz w:val="28"/>
          <w:szCs w:val="28"/>
        </w:rPr>
      </w:pPr>
      <w:r w:rsidRPr="005D113E">
        <w:rPr>
          <w:sz w:val="28"/>
          <w:szCs w:val="28"/>
        </w:rPr>
        <w:t>East Sussex</w:t>
      </w:r>
    </w:p>
    <w:p w14:paraId="124715DF" w14:textId="4F1AB728" w:rsidR="005D113E" w:rsidRDefault="005D113E" w:rsidP="005D113E">
      <w:pPr>
        <w:jc w:val="center"/>
        <w:rPr>
          <w:sz w:val="28"/>
          <w:szCs w:val="28"/>
        </w:rPr>
      </w:pPr>
      <w:r w:rsidRPr="005D113E">
        <w:rPr>
          <w:sz w:val="28"/>
          <w:szCs w:val="28"/>
        </w:rPr>
        <w:t>BN8 6QF</w:t>
      </w:r>
    </w:p>
    <w:p w14:paraId="4EF168CD" w14:textId="24B1CEBE" w:rsidR="005D113E" w:rsidRDefault="005D113E" w:rsidP="005D113E">
      <w:pPr>
        <w:jc w:val="center"/>
        <w:rPr>
          <w:sz w:val="28"/>
          <w:szCs w:val="28"/>
        </w:rPr>
      </w:pPr>
      <w:r>
        <w:rPr>
          <w:sz w:val="28"/>
          <w:szCs w:val="28"/>
        </w:rPr>
        <w:t xml:space="preserve">Email </w:t>
      </w:r>
      <w:hyperlink r:id="rId5" w:history="1">
        <w:r w:rsidR="00767DC5" w:rsidRPr="004457C4">
          <w:rPr>
            <w:rStyle w:val="Hyperlink"/>
            <w:sz w:val="28"/>
            <w:szCs w:val="28"/>
          </w:rPr>
          <w:t>villageconcerns2016@gmail.com</w:t>
        </w:r>
      </w:hyperlink>
    </w:p>
    <w:p w14:paraId="1D5941F9" w14:textId="47C0829C" w:rsidR="00767DC5" w:rsidRDefault="00D35B12" w:rsidP="00767DC5">
      <w:pPr>
        <w:rPr>
          <w:sz w:val="28"/>
          <w:szCs w:val="28"/>
        </w:rPr>
      </w:pPr>
      <w:r>
        <w:rPr>
          <w:sz w:val="28"/>
          <w:szCs w:val="28"/>
        </w:rPr>
        <w:t xml:space="preserve">Thursday </w:t>
      </w:r>
      <w:r w:rsidR="00767DC5">
        <w:rPr>
          <w:sz w:val="28"/>
          <w:szCs w:val="28"/>
        </w:rPr>
        <w:t>March 2</w:t>
      </w:r>
      <w:r>
        <w:rPr>
          <w:sz w:val="28"/>
          <w:szCs w:val="28"/>
        </w:rPr>
        <w:t>4</w:t>
      </w:r>
      <w:r w:rsidR="00767DC5" w:rsidRPr="00767DC5">
        <w:rPr>
          <w:sz w:val="28"/>
          <w:szCs w:val="28"/>
          <w:vertAlign w:val="superscript"/>
        </w:rPr>
        <w:t>th</w:t>
      </w:r>
      <w:proofErr w:type="gramStart"/>
      <w:r w:rsidR="00767DC5">
        <w:rPr>
          <w:sz w:val="28"/>
          <w:szCs w:val="28"/>
        </w:rPr>
        <w:t xml:space="preserve"> 2022</w:t>
      </w:r>
      <w:proofErr w:type="gramEnd"/>
    </w:p>
    <w:p w14:paraId="7EC1A762" w14:textId="2FC343CB" w:rsidR="00D35B12" w:rsidRDefault="00767DC5" w:rsidP="00767DC5">
      <w:pPr>
        <w:rPr>
          <w:sz w:val="28"/>
          <w:szCs w:val="28"/>
        </w:rPr>
      </w:pPr>
      <w:r>
        <w:rPr>
          <w:sz w:val="28"/>
          <w:szCs w:val="28"/>
        </w:rPr>
        <w:t>Dear Mr Robins</w:t>
      </w:r>
      <w:r w:rsidR="00D35B12">
        <w:rPr>
          <w:sz w:val="28"/>
          <w:szCs w:val="28"/>
        </w:rPr>
        <w:t xml:space="preserve">, </w:t>
      </w:r>
    </w:p>
    <w:p w14:paraId="710C9E15" w14:textId="472648B4" w:rsidR="00D35B12" w:rsidRPr="00D35B12" w:rsidRDefault="00D35B12" w:rsidP="00D35B12">
      <w:pPr>
        <w:jc w:val="center"/>
        <w:rPr>
          <w:b/>
          <w:bCs/>
          <w:sz w:val="28"/>
          <w:szCs w:val="28"/>
        </w:rPr>
      </w:pPr>
      <w:r w:rsidRPr="00D35B12">
        <w:rPr>
          <w:b/>
          <w:bCs/>
          <w:sz w:val="28"/>
          <w:szCs w:val="28"/>
        </w:rPr>
        <w:t xml:space="preserve">Redrow Homes </w:t>
      </w:r>
      <w:proofErr w:type="spellStart"/>
      <w:r w:rsidRPr="00D35B12">
        <w:rPr>
          <w:b/>
          <w:bCs/>
          <w:sz w:val="28"/>
          <w:szCs w:val="28"/>
        </w:rPr>
        <w:t>Hesmonds</w:t>
      </w:r>
      <w:proofErr w:type="spellEnd"/>
      <w:r w:rsidRPr="00D35B12">
        <w:rPr>
          <w:b/>
          <w:bCs/>
          <w:sz w:val="28"/>
          <w:szCs w:val="28"/>
        </w:rPr>
        <w:t xml:space="preserve"> Stud</w:t>
      </w:r>
    </w:p>
    <w:p w14:paraId="22BFFDA1" w14:textId="2D57141B" w:rsidR="00D35B12" w:rsidRPr="00D35B12" w:rsidRDefault="00D35B12" w:rsidP="00D35B12">
      <w:pPr>
        <w:jc w:val="center"/>
        <w:rPr>
          <w:b/>
          <w:bCs/>
          <w:sz w:val="28"/>
          <w:szCs w:val="28"/>
        </w:rPr>
      </w:pPr>
      <w:r w:rsidRPr="00D35B12">
        <w:rPr>
          <w:b/>
          <w:bCs/>
          <w:sz w:val="28"/>
          <w:szCs w:val="28"/>
        </w:rPr>
        <w:t>Detailed Planning Application WD</w:t>
      </w:r>
      <w:r>
        <w:rPr>
          <w:b/>
          <w:bCs/>
          <w:sz w:val="28"/>
          <w:szCs w:val="28"/>
        </w:rPr>
        <w:t>/</w:t>
      </w:r>
      <w:r w:rsidRPr="00D35B12">
        <w:rPr>
          <w:b/>
          <w:bCs/>
          <w:sz w:val="28"/>
          <w:szCs w:val="28"/>
        </w:rPr>
        <w:t>2022/0341/MAJ</w:t>
      </w:r>
    </w:p>
    <w:p w14:paraId="2335B76B" w14:textId="111D99E2" w:rsidR="00767DC5" w:rsidRDefault="00D35B12" w:rsidP="00767DC5">
      <w:pPr>
        <w:rPr>
          <w:sz w:val="28"/>
          <w:szCs w:val="28"/>
        </w:rPr>
      </w:pPr>
      <w:proofErr w:type="gramStart"/>
      <w:r>
        <w:rPr>
          <w:sz w:val="28"/>
          <w:szCs w:val="28"/>
        </w:rPr>
        <w:t>In  our</w:t>
      </w:r>
      <w:proofErr w:type="gramEnd"/>
      <w:r>
        <w:rPr>
          <w:sz w:val="28"/>
          <w:szCs w:val="28"/>
        </w:rPr>
        <w:t xml:space="preserve"> previous objection we requested that the Public Consultation be restarted   when all supporting documents had been published correctly.</w:t>
      </w:r>
    </w:p>
    <w:p w14:paraId="2DB70C99" w14:textId="78DBCC43" w:rsidR="00D35B12" w:rsidRDefault="00D35B12" w:rsidP="00767DC5">
      <w:pPr>
        <w:rPr>
          <w:sz w:val="28"/>
          <w:szCs w:val="28"/>
        </w:rPr>
      </w:pPr>
      <w:r>
        <w:rPr>
          <w:sz w:val="28"/>
          <w:szCs w:val="28"/>
        </w:rPr>
        <w:t>We have had no response to our request.</w:t>
      </w:r>
    </w:p>
    <w:p w14:paraId="23382E56" w14:textId="29E396E2" w:rsidR="0092560E" w:rsidRDefault="0092560E" w:rsidP="00767DC5">
      <w:pPr>
        <w:rPr>
          <w:sz w:val="28"/>
          <w:szCs w:val="28"/>
        </w:rPr>
      </w:pPr>
      <w:r>
        <w:rPr>
          <w:sz w:val="28"/>
          <w:szCs w:val="28"/>
        </w:rPr>
        <w:t xml:space="preserve">We are now 2 days away from the closing date for </w:t>
      </w:r>
      <w:proofErr w:type="gramStart"/>
      <w:r>
        <w:rPr>
          <w:sz w:val="28"/>
          <w:szCs w:val="28"/>
        </w:rPr>
        <w:t>on line</w:t>
      </w:r>
      <w:proofErr w:type="gramEnd"/>
      <w:r>
        <w:rPr>
          <w:sz w:val="28"/>
          <w:szCs w:val="28"/>
        </w:rPr>
        <w:t xml:space="preserve"> objections and still there is lack of information and or flawed erroneous information.</w:t>
      </w:r>
      <w:r w:rsidR="002B5799">
        <w:rPr>
          <w:sz w:val="28"/>
          <w:szCs w:val="28"/>
        </w:rPr>
        <w:t xml:space="preserve"> This is a Detailed </w:t>
      </w:r>
      <w:proofErr w:type="gramStart"/>
      <w:r w:rsidR="001268EF">
        <w:rPr>
          <w:sz w:val="28"/>
          <w:szCs w:val="28"/>
        </w:rPr>
        <w:t>A</w:t>
      </w:r>
      <w:r w:rsidR="002B5799">
        <w:rPr>
          <w:sz w:val="28"/>
          <w:szCs w:val="28"/>
        </w:rPr>
        <w:t>pplication</w:t>
      </w:r>
      <w:proofErr w:type="gramEnd"/>
      <w:r w:rsidR="002B5799">
        <w:rPr>
          <w:sz w:val="28"/>
          <w:szCs w:val="28"/>
        </w:rPr>
        <w:t xml:space="preserve"> </w:t>
      </w:r>
      <w:r w:rsidR="006D6EF8">
        <w:rPr>
          <w:sz w:val="28"/>
          <w:szCs w:val="28"/>
        </w:rPr>
        <w:t>and this information is vital</w:t>
      </w:r>
      <w:r w:rsidR="00DB1541">
        <w:rPr>
          <w:sz w:val="28"/>
          <w:szCs w:val="28"/>
        </w:rPr>
        <w:t xml:space="preserve"> </w:t>
      </w:r>
      <w:r w:rsidR="00A5718C">
        <w:rPr>
          <w:sz w:val="28"/>
          <w:szCs w:val="28"/>
        </w:rPr>
        <w:t xml:space="preserve">if people are to assess the application fully. </w:t>
      </w:r>
    </w:p>
    <w:p w14:paraId="230680B5" w14:textId="4E613DB6" w:rsidR="00690815" w:rsidRDefault="00372B22" w:rsidP="00767DC5">
      <w:pPr>
        <w:rPr>
          <w:sz w:val="28"/>
          <w:szCs w:val="28"/>
        </w:rPr>
      </w:pPr>
      <w:r>
        <w:rPr>
          <w:sz w:val="28"/>
          <w:szCs w:val="28"/>
        </w:rPr>
        <w:t>The Application continues to be lacking in information</w:t>
      </w:r>
      <w:r w:rsidR="00113AA1">
        <w:rPr>
          <w:sz w:val="28"/>
          <w:szCs w:val="28"/>
        </w:rPr>
        <w:t xml:space="preserve"> as shown by Consultee responses. </w:t>
      </w:r>
    </w:p>
    <w:p w14:paraId="3E44A6AB" w14:textId="2B18F203" w:rsidR="0092560E" w:rsidRDefault="0092560E" w:rsidP="0092560E">
      <w:pPr>
        <w:pStyle w:val="ListParagraph"/>
        <w:numPr>
          <w:ilvl w:val="0"/>
          <w:numId w:val="1"/>
        </w:numPr>
        <w:rPr>
          <w:sz w:val="28"/>
          <w:szCs w:val="28"/>
        </w:rPr>
      </w:pPr>
      <w:r>
        <w:rPr>
          <w:sz w:val="28"/>
          <w:szCs w:val="28"/>
        </w:rPr>
        <w:t>No re</w:t>
      </w:r>
      <w:r w:rsidR="002B5799">
        <w:rPr>
          <w:sz w:val="28"/>
          <w:szCs w:val="28"/>
        </w:rPr>
        <w:t>sp</w:t>
      </w:r>
      <w:r>
        <w:rPr>
          <w:sz w:val="28"/>
          <w:szCs w:val="28"/>
        </w:rPr>
        <w:t xml:space="preserve">onse from the following </w:t>
      </w:r>
      <w:r w:rsidR="002B5799">
        <w:rPr>
          <w:sz w:val="28"/>
          <w:szCs w:val="28"/>
        </w:rPr>
        <w:t xml:space="preserve">WDC </w:t>
      </w:r>
      <w:r>
        <w:rPr>
          <w:sz w:val="28"/>
          <w:szCs w:val="28"/>
        </w:rPr>
        <w:t>consultees</w:t>
      </w:r>
      <w:r w:rsidR="002B5799">
        <w:rPr>
          <w:sz w:val="28"/>
          <w:szCs w:val="28"/>
        </w:rPr>
        <w:t>. Deadline March 11</w:t>
      </w:r>
      <w:r w:rsidR="002B5799" w:rsidRPr="002B5799">
        <w:rPr>
          <w:sz w:val="28"/>
          <w:szCs w:val="28"/>
          <w:vertAlign w:val="superscript"/>
        </w:rPr>
        <w:t>th</w:t>
      </w:r>
      <w:proofErr w:type="gramStart"/>
      <w:r w:rsidR="002B5799">
        <w:rPr>
          <w:sz w:val="28"/>
          <w:szCs w:val="28"/>
        </w:rPr>
        <w:t xml:space="preserve"> 2022</w:t>
      </w:r>
      <w:proofErr w:type="gramEnd"/>
    </w:p>
    <w:p w14:paraId="74466B24" w14:textId="7A9C0B39" w:rsidR="0092560E" w:rsidRDefault="002B5799" w:rsidP="002B5799">
      <w:pPr>
        <w:pStyle w:val="ListParagraph"/>
        <w:rPr>
          <w:sz w:val="28"/>
          <w:szCs w:val="28"/>
        </w:rPr>
      </w:pPr>
      <w:r>
        <w:rPr>
          <w:sz w:val="28"/>
          <w:szCs w:val="28"/>
        </w:rPr>
        <w:t>WDC Conservation and Design Officer</w:t>
      </w:r>
    </w:p>
    <w:p w14:paraId="4F678650" w14:textId="345E1591" w:rsidR="002B5799" w:rsidRDefault="002B5799" w:rsidP="002B5799">
      <w:pPr>
        <w:pStyle w:val="ListParagraph"/>
        <w:rPr>
          <w:sz w:val="28"/>
          <w:szCs w:val="28"/>
        </w:rPr>
      </w:pPr>
      <w:r>
        <w:rPr>
          <w:sz w:val="28"/>
          <w:szCs w:val="28"/>
        </w:rPr>
        <w:t>WDC Biodiversity Officer</w:t>
      </w:r>
    </w:p>
    <w:p w14:paraId="186E2675" w14:textId="19BEE66E" w:rsidR="002B5799" w:rsidRDefault="002B5799" w:rsidP="002B5799">
      <w:pPr>
        <w:pStyle w:val="ListParagraph"/>
        <w:rPr>
          <w:sz w:val="28"/>
          <w:szCs w:val="28"/>
        </w:rPr>
      </w:pPr>
      <w:r>
        <w:rPr>
          <w:sz w:val="28"/>
          <w:szCs w:val="28"/>
        </w:rPr>
        <w:t>WDC Rother Pollution Control</w:t>
      </w:r>
    </w:p>
    <w:p w14:paraId="16F19D1F" w14:textId="6E7BE790" w:rsidR="002B5799" w:rsidRDefault="002B5799" w:rsidP="002B5799">
      <w:pPr>
        <w:pStyle w:val="ListParagraph"/>
        <w:rPr>
          <w:sz w:val="28"/>
          <w:szCs w:val="28"/>
        </w:rPr>
      </w:pPr>
      <w:r>
        <w:rPr>
          <w:sz w:val="28"/>
          <w:szCs w:val="28"/>
        </w:rPr>
        <w:t>WDC Arboriculture and Landscape Officer</w:t>
      </w:r>
    </w:p>
    <w:p w14:paraId="226F6631" w14:textId="42892E59" w:rsidR="002B5799" w:rsidRDefault="002B5799" w:rsidP="002B5799">
      <w:pPr>
        <w:pStyle w:val="ListParagraph"/>
        <w:rPr>
          <w:sz w:val="28"/>
          <w:szCs w:val="28"/>
        </w:rPr>
      </w:pPr>
      <w:r>
        <w:rPr>
          <w:sz w:val="28"/>
          <w:szCs w:val="28"/>
        </w:rPr>
        <w:t>WDC Waste Management</w:t>
      </w:r>
    </w:p>
    <w:p w14:paraId="23C3EBA5" w14:textId="03895074" w:rsidR="006D6EF8" w:rsidRDefault="006D6EF8" w:rsidP="002B5799">
      <w:pPr>
        <w:pStyle w:val="ListParagraph"/>
        <w:rPr>
          <w:sz w:val="28"/>
          <w:szCs w:val="28"/>
        </w:rPr>
      </w:pPr>
      <w:r>
        <w:rPr>
          <w:sz w:val="28"/>
          <w:szCs w:val="28"/>
        </w:rPr>
        <w:t xml:space="preserve">It is astonishing and worrying that reports from Wealden on these vital </w:t>
      </w:r>
      <w:r w:rsidR="00B1493F">
        <w:rPr>
          <w:sz w:val="28"/>
          <w:szCs w:val="28"/>
        </w:rPr>
        <w:t>issues for</w:t>
      </w:r>
      <w:r>
        <w:rPr>
          <w:sz w:val="28"/>
          <w:szCs w:val="28"/>
        </w:rPr>
        <w:t xml:space="preserve"> this application have not been forthcoming</w:t>
      </w:r>
      <w:r w:rsidR="00B1493F">
        <w:rPr>
          <w:sz w:val="28"/>
          <w:szCs w:val="28"/>
        </w:rPr>
        <w:t>.</w:t>
      </w:r>
    </w:p>
    <w:p w14:paraId="1AE6EC0A" w14:textId="0776F83D" w:rsidR="006D6EF8" w:rsidRDefault="006D6EF8" w:rsidP="006D6EF8">
      <w:pPr>
        <w:pStyle w:val="ListParagraph"/>
        <w:numPr>
          <w:ilvl w:val="0"/>
          <w:numId w:val="1"/>
        </w:numPr>
        <w:rPr>
          <w:sz w:val="28"/>
          <w:szCs w:val="28"/>
        </w:rPr>
      </w:pPr>
      <w:r>
        <w:rPr>
          <w:sz w:val="28"/>
          <w:szCs w:val="28"/>
        </w:rPr>
        <w:t>No response from other Consultees</w:t>
      </w:r>
    </w:p>
    <w:p w14:paraId="7A1DE19F" w14:textId="03CC48C3" w:rsidR="006D6EF8" w:rsidRDefault="006D6EF8" w:rsidP="006D6EF8">
      <w:pPr>
        <w:pStyle w:val="ListParagraph"/>
        <w:rPr>
          <w:sz w:val="28"/>
          <w:szCs w:val="28"/>
        </w:rPr>
      </w:pPr>
      <w:r>
        <w:rPr>
          <w:sz w:val="28"/>
          <w:szCs w:val="28"/>
        </w:rPr>
        <w:t xml:space="preserve">Society for the Protection of Ancient Buildings </w:t>
      </w:r>
    </w:p>
    <w:p w14:paraId="4F1013B7" w14:textId="7D1C5EC0" w:rsidR="006D6EF8" w:rsidRDefault="006D6EF8" w:rsidP="006D6EF8">
      <w:pPr>
        <w:pStyle w:val="ListParagraph"/>
        <w:rPr>
          <w:sz w:val="28"/>
          <w:szCs w:val="28"/>
        </w:rPr>
      </w:pPr>
      <w:r>
        <w:rPr>
          <w:sz w:val="28"/>
          <w:szCs w:val="28"/>
        </w:rPr>
        <w:t>Pevensey and Cuckmere Water Level Management Board</w:t>
      </w:r>
    </w:p>
    <w:p w14:paraId="446BD3FA" w14:textId="1CCA0EA9" w:rsidR="006D6EF8" w:rsidRDefault="006D6EF8" w:rsidP="006D6EF8">
      <w:pPr>
        <w:pStyle w:val="ListParagraph"/>
        <w:rPr>
          <w:sz w:val="28"/>
          <w:szCs w:val="28"/>
        </w:rPr>
      </w:pPr>
      <w:r>
        <w:rPr>
          <w:sz w:val="28"/>
          <w:szCs w:val="28"/>
        </w:rPr>
        <w:t xml:space="preserve">Ancient Monuments Society </w:t>
      </w:r>
    </w:p>
    <w:p w14:paraId="0EA1372C" w14:textId="7D2105C8" w:rsidR="006D6EF8" w:rsidRDefault="006D6EF8" w:rsidP="006D6EF8">
      <w:pPr>
        <w:pStyle w:val="ListParagraph"/>
        <w:rPr>
          <w:sz w:val="28"/>
          <w:szCs w:val="28"/>
        </w:rPr>
      </w:pPr>
      <w:r>
        <w:rPr>
          <w:sz w:val="28"/>
          <w:szCs w:val="28"/>
        </w:rPr>
        <w:t>Georgian Group</w:t>
      </w:r>
    </w:p>
    <w:p w14:paraId="76E7C00A" w14:textId="0C61B599" w:rsidR="006D6EF8" w:rsidRDefault="00B1493F" w:rsidP="006D6EF8">
      <w:pPr>
        <w:pStyle w:val="ListParagraph"/>
        <w:rPr>
          <w:sz w:val="28"/>
          <w:szCs w:val="28"/>
        </w:rPr>
      </w:pPr>
      <w:r>
        <w:rPr>
          <w:sz w:val="28"/>
          <w:szCs w:val="28"/>
        </w:rPr>
        <w:lastRenderedPageBreak/>
        <w:t xml:space="preserve">Environment Agency </w:t>
      </w:r>
      <w:proofErr w:type="gramStart"/>
      <w:r>
        <w:rPr>
          <w:sz w:val="28"/>
          <w:szCs w:val="28"/>
        </w:rPr>
        <w:t>( Solent</w:t>
      </w:r>
      <w:proofErr w:type="gramEnd"/>
      <w:r>
        <w:rPr>
          <w:sz w:val="28"/>
          <w:szCs w:val="28"/>
        </w:rPr>
        <w:t xml:space="preserve"> and South Downs Area)</w:t>
      </w:r>
    </w:p>
    <w:p w14:paraId="1B805FAA" w14:textId="7558594C" w:rsidR="00B1493F" w:rsidRDefault="00B1493F" w:rsidP="006D6EF8">
      <w:pPr>
        <w:pStyle w:val="ListParagraph"/>
        <w:rPr>
          <w:sz w:val="28"/>
          <w:szCs w:val="28"/>
        </w:rPr>
      </w:pPr>
      <w:r>
        <w:rPr>
          <w:sz w:val="28"/>
          <w:szCs w:val="28"/>
        </w:rPr>
        <w:t>Council for British Archaeology</w:t>
      </w:r>
    </w:p>
    <w:p w14:paraId="5966B8A9" w14:textId="5B562AA3" w:rsidR="00B1493F" w:rsidRDefault="00B1493F" w:rsidP="006D6EF8">
      <w:pPr>
        <w:pStyle w:val="ListParagraph"/>
        <w:rPr>
          <w:sz w:val="28"/>
          <w:szCs w:val="28"/>
        </w:rPr>
      </w:pPr>
      <w:r>
        <w:rPr>
          <w:sz w:val="28"/>
          <w:szCs w:val="28"/>
        </w:rPr>
        <w:t>Victorian Society</w:t>
      </w:r>
    </w:p>
    <w:p w14:paraId="13AEA11C" w14:textId="7E53CD13" w:rsidR="00B1493F" w:rsidRDefault="00B1493F" w:rsidP="00B1493F">
      <w:pPr>
        <w:pStyle w:val="ListParagraph"/>
        <w:numPr>
          <w:ilvl w:val="0"/>
          <w:numId w:val="1"/>
        </w:numPr>
        <w:rPr>
          <w:sz w:val="28"/>
          <w:szCs w:val="28"/>
        </w:rPr>
      </w:pPr>
      <w:r>
        <w:rPr>
          <w:sz w:val="28"/>
          <w:szCs w:val="28"/>
        </w:rPr>
        <w:t>Consultees requesting more information</w:t>
      </w:r>
    </w:p>
    <w:p w14:paraId="6FEF55A0" w14:textId="7DCC38A2" w:rsidR="008C3210" w:rsidRDefault="00557EAE" w:rsidP="008C3210">
      <w:pPr>
        <w:pStyle w:val="ListParagraph"/>
        <w:rPr>
          <w:sz w:val="28"/>
          <w:szCs w:val="28"/>
        </w:rPr>
      </w:pPr>
      <w:proofErr w:type="gramStart"/>
      <w:r>
        <w:rPr>
          <w:sz w:val="28"/>
          <w:szCs w:val="28"/>
        </w:rPr>
        <w:t>a)</w:t>
      </w:r>
      <w:r w:rsidR="008C3210" w:rsidRPr="00A5718C">
        <w:rPr>
          <w:b/>
          <w:bCs/>
          <w:sz w:val="28"/>
          <w:szCs w:val="28"/>
        </w:rPr>
        <w:t>ESCC</w:t>
      </w:r>
      <w:proofErr w:type="gramEnd"/>
      <w:r w:rsidR="008C3210" w:rsidRPr="00A5718C">
        <w:rPr>
          <w:b/>
          <w:bCs/>
          <w:sz w:val="28"/>
          <w:szCs w:val="28"/>
        </w:rPr>
        <w:t xml:space="preserve"> Archaeology</w:t>
      </w:r>
      <w:r w:rsidR="008C3210">
        <w:rPr>
          <w:sz w:val="28"/>
          <w:szCs w:val="28"/>
        </w:rPr>
        <w:t xml:space="preserve"> </w:t>
      </w:r>
    </w:p>
    <w:p w14:paraId="13CE7BF5" w14:textId="7E7E05E8" w:rsidR="008C3210" w:rsidRDefault="008C3210" w:rsidP="008C3210">
      <w:pPr>
        <w:pStyle w:val="ListParagraph"/>
        <w:rPr>
          <w:sz w:val="28"/>
          <w:szCs w:val="28"/>
        </w:rPr>
      </w:pPr>
      <w:r>
        <w:rPr>
          <w:sz w:val="28"/>
          <w:szCs w:val="28"/>
        </w:rPr>
        <w:t xml:space="preserve">Recommend refusal due to insufficient information </w:t>
      </w:r>
    </w:p>
    <w:p w14:paraId="43B59209" w14:textId="07FC1397" w:rsidR="008C3210" w:rsidRDefault="00557EAE" w:rsidP="008C3210">
      <w:pPr>
        <w:pStyle w:val="ListParagraph"/>
        <w:rPr>
          <w:sz w:val="28"/>
          <w:szCs w:val="28"/>
        </w:rPr>
      </w:pPr>
      <w:r>
        <w:rPr>
          <w:sz w:val="28"/>
          <w:szCs w:val="28"/>
        </w:rPr>
        <w:t>Quote “</w:t>
      </w:r>
      <w:r w:rsidR="008C3210">
        <w:rPr>
          <w:sz w:val="28"/>
          <w:szCs w:val="28"/>
        </w:rPr>
        <w:t xml:space="preserve">A detailed assessment is requested </w:t>
      </w:r>
      <w:r w:rsidR="008C3210">
        <w:rPr>
          <w:b/>
          <w:bCs/>
          <w:sz w:val="28"/>
          <w:szCs w:val="28"/>
        </w:rPr>
        <w:t xml:space="preserve">before </w:t>
      </w:r>
      <w:r w:rsidR="008C3210">
        <w:rPr>
          <w:sz w:val="28"/>
          <w:szCs w:val="28"/>
        </w:rPr>
        <w:t xml:space="preserve">the application </w:t>
      </w:r>
      <w:r>
        <w:rPr>
          <w:sz w:val="28"/>
          <w:szCs w:val="28"/>
        </w:rPr>
        <w:t>for planning permission is decided, so that archaeological issues can be fully considered when the planning decision is made”</w:t>
      </w:r>
    </w:p>
    <w:p w14:paraId="502D4C5A" w14:textId="7D18649A" w:rsidR="00557EAE" w:rsidRDefault="00557EAE" w:rsidP="008C3210">
      <w:pPr>
        <w:pStyle w:val="ListParagraph"/>
        <w:rPr>
          <w:sz w:val="28"/>
          <w:szCs w:val="28"/>
        </w:rPr>
      </w:pPr>
      <w:r>
        <w:rPr>
          <w:sz w:val="28"/>
          <w:szCs w:val="28"/>
        </w:rPr>
        <w:t>b</w:t>
      </w:r>
      <w:r w:rsidRPr="00A5718C">
        <w:rPr>
          <w:b/>
          <w:bCs/>
          <w:sz w:val="28"/>
          <w:szCs w:val="28"/>
        </w:rPr>
        <w:t>) WDC Footpaths</w:t>
      </w:r>
    </w:p>
    <w:p w14:paraId="2BD85019" w14:textId="1AC1E287" w:rsidR="00557EAE" w:rsidRDefault="00557EAE" w:rsidP="008C3210">
      <w:pPr>
        <w:pStyle w:val="ListParagraph"/>
        <w:rPr>
          <w:sz w:val="28"/>
          <w:szCs w:val="28"/>
        </w:rPr>
      </w:pPr>
      <w:r>
        <w:rPr>
          <w:sz w:val="28"/>
          <w:szCs w:val="28"/>
        </w:rPr>
        <w:t xml:space="preserve">Holding Objection on Rights of Way </w:t>
      </w:r>
      <w:proofErr w:type="gramStart"/>
      <w:r>
        <w:rPr>
          <w:sz w:val="28"/>
          <w:szCs w:val="28"/>
        </w:rPr>
        <w:t>Grounds .</w:t>
      </w:r>
      <w:proofErr w:type="gramEnd"/>
    </w:p>
    <w:p w14:paraId="1B1C10EA" w14:textId="53D9D82A" w:rsidR="00557EAE" w:rsidRDefault="00557EAE" w:rsidP="008C3210">
      <w:pPr>
        <w:pStyle w:val="ListParagraph"/>
        <w:rPr>
          <w:sz w:val="28"/>
          <w:szCs w:val="28"/>
        </w:rPr>
      </w:pPr>
      <w:r>
        <w:rPr>
          <w:sz w:val="28"/>
          <w:szCs w:val="28"/>
        </w:rPr>
        <w:t xml:space="preserve">Quote </w:t>
      </w:r>
      <w:proofErr w:type="gramStart"/>
      <w:r>
        <w:rPr>
          <w:sz w:val="28"/>
          <w:szCs w:val="28"/>
        </w:rPr>
        <w:t>“ To</w:t>
      </w:r>
      <w:proofErr w:type="gramEnd"/>
      <w:r>
        <w:rPr>
          <w:sz w:val="28"/>
          <w:szCs w:val="28"/>
        </w:rPr>
        <w:t xml:space="preserve"> secure the removal of this holding objection , I would wish to see a plan of the development</w:t>
      </w:r>
      <w:r w:rsidR="00A801E6">
        <w:rPr>
          <w:sz w:val="28"/>
          <w:szCs w:val="28"/>
        </w:rPr>
        <w:t xml:space="preserve"> </w:t>
      </w:r>
      <w:r>
        <w:rPr>
          <w:sz w:val="28"/>
          <w:szCs w:val="28"/>
        </w:rPr>
        <w:t xml:space="preserve">with the legal line of public footpath </w:t>
      </w:r>
      <w:r w:rsidR="00A801E6">
        <w:rPr>
          <w:sz w:val="28"/>
          <w:szCs w:val="28"/>
        </w:rPr>
        <w:t xml:space="preserve">with </w:t>
      </w:r>
      <w:proofErr w:type="spellStart"/>
      <w:r w:rsidR="00A801E6">
        <w:rPr>
          <w:sz w:val="28"/>
          <w:szCs w:val="28"/>
        </w:rPr>
        <w:t>Halland</w:t>
      </w:r>
      <w:proofErr w:type="spellEnd"/>
      <w:r w:rsidR="00A801E6">
        <w:rPr>
          <w:sz w:val="28"/>
          <w:szCs w:val="28"/>
        </w:rPr>
        <w:t xml:space="preserve"> 1a imposed on it to show that the original route can be accommodated . If it cannot then either a small alteration to the layout to accommodate it or a plan clearly showing the extent of the diversion and the proposed new route is required”</w:t>
      </w:r>
    </w:p>
    <w:p w14:paraId="0A488E39" w14:textId="66F2FB18" w:rsidR="00B80726" w:rsidRPr="00A5718C" w:rsidRDefault="00A801E6" w:rsidP="00AB5EC9">
      <w:pPr>
        <w:pStyle w:val="ListParagraph"/>
        <w:rPr>
          <w:b/>
          <w:bCs/>
          <w:sz w:val="28"/>
          <w:szCs w:val="28"/>
        </w:rPr>
      </w:pPr>
      <w:r>
        <w:rPr>
          <w:sz w:val="28"/>
          <w:szCs w:val="28"/>
        </w:rPr>
        <w:t xml:space="preserve">c) </w:t>
      </w:r>
      <w:r w:rsidR="00AB5EC9" w:rsidRPr="00A5718C">
        <w:rPr>
          <w:b/>
          <w:bCs/>
          <w:sz w:val="28"/>
          <w:szCs w:val="28"/>
        </w:rPr>
        <w:t xml:space="preserve">ESCC Lead Local Flood Authority </w:t>
      </w:r>
    </w:p>
    <w:p w14:paraId="1297AAB4" w14:textId="0EB90504" w:rsidR="00AB5EC9" w:rsidRDefault="00AB5EC9" w:rsidP="00AB5EC9">
      <w:pPr>
        <w:pStyle w:val="ListParagraph"/>
        <w:rPr>
          <w:sz w:val="28"/>
          <w:szCs w:val="28"/>
        </w:rPr>
      </w:pPr>
      <w:r>
        <w:rPr>
          <w:sz w:val="28"/>
          <w:szCs w:val="28"/>
        </w:rPr>
        <w:t xml:space="preserve">Objection due to insufficient information </w:t>
      </w:r>
    </w:p>
    <w:p w14:paraId="6B021755" w14:textId="025D2DB2" w:rsidR="00AB5EC9" w:rsidRDefault="00AB5EC9" w:rsidP="00AB5EC9">
      <w:pPr>
        <w:pStyle w:val="ListParagraph"/>
        <w:rPr>
          <w:sz w:val="28"/>
          <w:szCs w:val="28"/>
        </w:rPr>
      </w:pPr>
      <w:r>
        <w:rPr>
          <w:sz w:val="28"/>
          <w:szCs w:val="28"/>
        </w:rPr>
        <w:t xml:space="preserve">Quote </w:t>
      </w:r>
      <w:proofErr w:type="gramStart"/>
      <w:r>
        <w:rPr>
          <w:sz w:val="28"/>
          <w:szCs w:val="28"/>
        </w:rPr>
        <w:t>“ The</w:t>
      </w:r>
      <w:proofErr w:type="gramEnd"/>
      <w:r>
        <w:rPr>
          <w:sz w:val="28"/>
          <w:szCs w:val="28"/>
        </w:rPr>
        <w:t xml:space="preserve"> applicant should carry out ground water monitoring between autumn and spring at the very least at the proposed </w:t>
      </w:r>
      <w:r w:rsidR="00970335">
        <w:rPr>
          <w:sz w:val="28"/>
          <w:szCs w:val="28"/>
        </w:rPr>
        <w:t>locations of the attenuation pond and geo-cellular storage tank “</w:t>
      </w:r>
    </w:p>
    <w:p w14:paraId="4BAEAC2D" w14:textId="75EB732B" w:rsidR="00970335" w:rsidRDefault="00970335" w:rsidP="00AB5EC9">
      <w:pPr>
        <w:pStyle w:val="ListParagraph"/>
        <w:rPr>
          <w:sz w:val="28"/>
          <w:szCs w:val="28"/>
        </w:rPr>
      </w:pPr>
      <w:r>
        <w:rPr>
          <w:sz w:val="28"/>
          <w:szCs w:val="28"/>
        </w:rPr>
        <w:t>d</w:t>
      </w:r>
      <w:r w:rsidRPr="00A5718C">
        <w:rPr>
          <w:b/>
          <w:bCs/>
          <w:sz w:val="28"/>
          <w:szCs w:val="28"/>
        </w:rPr>
        <w:t>) WDC Drainage</w:t>
      </w:r>
      <w:r>
        <w:rPr>
          <w:sz w:val="28"/>
          <w:szCs w:val="28"/>
        </w:rPr>
        <w:t xml:space="preserve"> </w:t>
      </w:r>
    </w:p>
    <w:p w14:paraId="3FC6A917" w14:textId="52C9FD90" w:rsidR="00E81847" w:rsidRDefault="00E81847" w:rsidP="00AB5EC9">
      <w:pPr>
        <w:pStyle w:val="ListParagraph"/>
        <w:rPr>
          <w:sz w:val="28"/>
          <w:szCs w:val="28"/>
        </w:rPr>
      </w:pPr>
      <w:r>
        <w:rPr>
          <w:sz w:val="28"/>
          <w:szCs w:val="28"/>
        </w:rPr>
        <w:t xml:space="preserve">Quote </w:t>
      </w:r>
      <w:proofErr w:type="gramStart"/>
      <w:r>
        <w:rPr>
          <w:sz w:val="28"/>
          <w:szCs w:val="28"/>
        </w:rPr>
        <w:t>“ I</w:t>
      </w:r>
      <w:proofErr w:type="gramEnd"/>
      <w:r>
        <w:rPr>
          <w:sz w:val="28"/>
          <w:szCs w:val="28"/>
        </w:rPr>
        <w:t xml:space="preserve"> am wholly unsure what is proposed for the Existing pond in the SE corner”</w:t>
      </w:r>
    </w:p>
    <w:p w14:paraId="3AB0F231" w14:textId="37C452A9" w:rsidR="00E81847" w:rsidRDefault="00E81847" w:rsidP="00AB5EC9">
      <w:pPr>
        <w:pStyle w:val="ListParagraph"/>
        <w:rPr>
          <w:sz w:val="28"/>
          <w:szCs w:val="28"/>
        </w:rPr>
      </w:pPr>
      <w:r>
        <w:rPr>
          <w:sz w:val="28"/>
          <w:szCs w:val="28"/>
        </w:rPr>
        <w:t xml:space="preserve">Quote </w:t>
      </w:r>
    </w:p>
    <w:p w14:paraId="01A3ED1F" w14:textId="39920076" w:rsidR="00E81847" w:rsidRDefault="00E81847" w:rsidP="00AB5EC9">
      <w:pPr>
        <w:pStyle w:val="ListParagraph"/>
        <w:rPr>
          <w:sz w:val="28"/>
          <w:szCs w:val="28"/>
        </w:rPr>
      </w:pPr>
      <w:proofErr w:type="gramStart"/>
      <w:r>
        <w:rPr>
          <w:sz w:val="28"/>
          <w:szCs w:val="28"/>
        </w:rPr>
        <w:t>“ In</w:t>
      </w:r>
      <w:proofErr w:type="gramEnd"/>
      <w:r>
        <w:rPr>
          <w:sz w:val="28"/>
          <w:szCs w:val="28"/>
        </w:rPr>
        <w:t xml:space="preserve"> considering the drainage principles</w:t>
      </w:r>
      <w:r w:rsidR="00A63983">
        <w:rPr>
          <w:sz w:val="28"/>
          <w:szCs w:val="28"/>
        </w:rPr>
        <w:t xml:space="preserve"> </w:t>
      </w:r>
      <w:r>
        <w:rPr>
          <w:sz w:val="28"/>
          <w:szCs w:val="28"/>
        </w:rPr>
        <w:t xml:space="preserve">proposed for the site the Lead Local Flood Authority ESCC will require full detail in the drainage calculations </w:t>
      </w:r>
      <w:r w:rsidR="00A63983">
        <w:rPr>
          <w:sz w:val="28"/>
          <w:szCs w:val="28"/>
        </w:rPr>
        <w:t xml:space="preserve">and Wealden as the Planning Authority would support this request” So Wealden would support the </w:t>
      </w:r>
      <w:r w:rsidR="001268EF">
        <w:rPr>
          <w:sz w:val="28"/>
          <w:szCs w:val="28"/>
        </w:rPr>
        <w:t>s</w:t>
      </w:r>
      <w:r w:rsidR="00A63983">
        <w:rPr>
          <w:sz w:val="28"/>
          <w:szCs w:val="28"/>
        </w:rPr>
        <w:t>oakage tests requested above.</w:t>
      </w:r>
    </w:p>
    <w:p w14:paraId="6793CC2A" w14:textId="07ECE5E4" w:rsidR="00A63983" w:rsidRDefault="00A63983" w:rsidP="00AB5EC9">
      <w:pPr>
        <w:pStyle w:val="ListParagraph"/>
        <w:rPr>
          <w:sz w:val="28"/>
          <w:szCs w:val="28"/>
        </w:rPr>
      </w:pPr>
      <w:r>
        <w:rPr>
          <w:sz w:val="28"/>
          <w:szCs w:val="28"/>
        </w:rPr>
        <w:t xml:space="preserve">WDC drainage puts various conditions in </w:t>
      </w:r>
      <w:r w:rsidR="009E604E">
        <w:rPr>
          <w:sz w:val="28"/>
          <w:szCs w:val="28"/>
        </w:rPr>
        <w:t>p</w:t>
      </w:r>
      <w:r>
        <w:rPr>
          <w:sz w:val="28"/>
          <w:szCs w:val="28"/>
        </w:rPr>
        <w:t xml:space="preserve">lace if </w:t>
      </w:r>
      <w:r w:rsidR="00997F98">
        <w:rPr>
          <w:sz w:val="28"/>
          <w:szCs w:val="28"/>
        </w:rPr>
        <w:t>p</w:t>
      </w:r>
      <w:r>
        <w:rPr>
          <w:sz w:val="28"/>
          <w:szCs w:val="28"/>
        </w:rPr>
        <w:t xml:space="preserve">lanning permission were to be given. </w:t>
      </w:r>
    </w:p>
    <w:p w14:paraId="5896E022" w14:textId="3C0D9489" w:rsidR="00A63983" w:rsidRDefault="00A63983" w:rsidP="00AB5EC9">
      <w:pPr>
        <w:pStyle w:val="ListParagraph"/>
        <w:rPr>
          <w:sz w:val="28"/>
          <w:szCs w:val="28"/>
        </w:rPr>
      </w:pPr>
      <w:r>
        <w:rPr>
          <w:sz w:val="28"/>
          <w:szCs w:val="28"/>
        </w:rPr>
        <w:t>Village Concerns firmly believes that as this is a detailed application these conditions should be established before planning permission is given</w:t>
      </w:r>
      <w:r w:rsidR="008D3895">
        <w:rPr>
          <w:sz w:val="28"/>
          <w:szCs w:val="28"/>
        </w:rPr>
        <w:t xml:space="preserve"> particularly as any drainage system will affect </w:t>
      </w:r>
      <w:r w:rsidR="009E604E">
        <w:rPr>
          <w:sz w:val="28"/>
          <w:szCs w:val="28"/>
        </w:rPr>
        <w:t xml:space="preserve">and possibly encroach on </w:t>
      </w:r>
      <w:r w:rsidR="008D3895">
        <w:rPr>
          <w:sz w:val="28"/>
          <w:szCs w:val="28"/>
        </w:rPr>
        <w:t xml:space="preserve">  adjacent </w:t>
      </w:r>
      <w:proofErr w:type="gramStart"/>
      <w:r w:rsidR="008D3895">
        <w:rPr>
          <w:sz w:val="28"/>
          <w:szCs w:val="28"/>
        </w:rPr>
        <w:t>land owners</w:t>
      </w:r>
      <w:proofErr w:type="gramEnd"/>
      <w:r w:rsidR="008D3895">
        <w:rPr>
          <w:sz w:val="28"/>
          <w:szCs w:val="28"/>
        </w:rPr>
        <w:t xml:space="preserve">. </w:t>
      </w:r>
    </w:p>
    <w:p w14:paraId="49D83DEB" w14:textId="77777777" w:rsidR="00DA1575" w:rsidRDefault="00DA1575" w:rsidP="00AB5EC9">
      <w:pPr>
        <w:pStyle w:val="ListParagraph"/>
        <w:rPr>
          <w:sz w:val="28"/>
          <w:szCs w:val="28"/>
        </w:rPr>
      </w:pPr>
    </w:p>
    <w:p w14:paraId="40C53C95" w14:textId="77777777" w:rsidR="00DA1575" w:rsidRDefault="00DA1575" w:rsidP="00AB5EC9">
      <w:pPr>
        <w:pStyle w:val="ListParagraph"/>
        <w:rPr>
          <w:sz w:val="28"/>
          <w:szCs w:val="28"/>
        </w:rPr>
      </w:pPr>
    </w:p>
    <w:p w14:paraId="0A7227C3" w14:textId="07CC3977" w:rsidR="003C3BDB" w:rsidRDefault="008D3895" w:rsidP="00AB5EC9">
      <w:pPr>
        <w:pStyle w:val="ListParagraph"/>
        <w:rPr>
          <w:sz w:val="28"/>
          <w:szCs w:val="28"/>
        </w:rPr>
      </w:pPr>
      <w:proofErr w:type="gramStart"/>
      <w:r>
        <w:rPr>
          <w:sz w:val="28"/>
          <w:szCs w:val="28"/>
        </w:rPr>
        <w:t>e</w:t>
      </w:r>
      <w:r w:rsidRPr="00A5718C">
        <w:rPr>
          <w:b/>
          <w:bCs/>
          <w:sz w:val="28"/>
          <w:szCs w:val="28"/>
        </w:rPr>
        <w:t>)</w:t>
      </w:r>
      <w:r w:rsidR="003C3BDB" w:rsidRPr="00A5718C">
        <w:rPr>
          <w:b/>
          <w:bCs/>
          <w:sz w:val="28"/>
          <w:szCs w:val="28"/>
        </w:rPr>
        <w:t>Nature</w:t>
      </w:r>
      <w:proofErr w:type="gramEnd"/>
      <w:r w:rsidR="003C3BDB" w:rsidRPr="00A5718C">
        <w:rPr>
          <w:b/>
          <w:bCs/>
          <w:sz w:val="28"/>
          <w:szCs w:val="28"/>
        </w:rPr>
        <w:t xml:space="preserve"> Space Newt Officer</w:t>
      </w:r>
    </w:p>
    <w:p w14:paraId="5FC41D47" w14:textId="77777777" w:rsidR="00DA1575" w:rsidRDefault="003C3BDB" w:rsidP="00AB5EC9">
      <w:pPr>
        <w:pStyle w:val="ListParagraph"/>
        <w:rPr>
          <w:sz w:val="28"/>
          <w:szCs w:val="28"/>
        </w:rPr>
      </w:pPr>
      <w:r>
        <w:rPr>
          <w:sz w:val="28"/>
          <w:szCs w:val="28"/>
        </w:rPr>
        <w:t>Holding Objection</w:t>
      </w:r>
      <w:r w:rsidR="00DA1575">
        <w:rPr>
          <w:sz w:val="28"/>
          <w:szCs w:val="28"/>
        </w:rPr>
        <w:t>. Further information required.</w:t>
      </w:r>
    </w:p>
    <w:p w14:paraId="7A33CD48" w14:textId="77777777" w:rsidR="006C1FF0" w:rsidRDefault="006C1FF0" w:rsidP="00AB5EC9">
      <w:pPr>
        <w:pStyle w:val="ListParagraph"/>
        <w:rPr>
          <w:sz w:val="28"/>
          <w:szCs w:val="28"/>
        </w:rPr>
      </w:pPr>
      <w:proofErr w:type="gramStart"/>
      <w:r>
        <w:rPr>
          <w:sz w:val="28"/>
          <w:szCs w:val="28"/>
        </w:rPr>
        <w:t>“ The</w:t>
      </w:r>
      <w:proofErr w:type="gramEnd"/>
      <w:r>
        <w:rPr>
          <w:sz w:val="28"/>
          <w:szCs w:val="28"/>
        </w:rPr>
        <w:t xml:space="preserve"> applicant must either</w:t>
      </w:r>
    </w:p>
    <w:p w14:paraId="3241EAE8" w14:textId="5F7E69D8" w:rsidR="006C1FF0" w:rsidRDefault="006C1FF0" w:rsidP="00AB5EC9">
      <w:pPr>
        <w:pStyle w:val="ListParagraph"/>
        <w:rPr>
          <w:sz w:val="28"/>
          <w:szCs w:val="28"/>
        </w:rPr>
      </w:pPr>
      <w:r>
        <w:rPr>
          <w:sz w:val="28"/>
          <w:szCs w:val="28"/>
        </w:rPr>
        <w:t xml:space="preserve"> Submit a Nature Space report or Certificate to demonstrate that the impacts of the development </w:t>
      </w:r>
      <w:proofErr w:type="gramStart"/>
      <w:r>
        <w:rPr>
          <w:sz w:val="28"/>
          <w:szCs w:val="28"/>
        </w:rPr>
        <w:t>( On</w:t>
      </w:r>
      <w:proofErr w:type="gramEnd"/>
      <w:r>
        <w:rPr>
          <w:sz w:val="28"/>
          <w:szCs w:val="28"/>
        </w:rPr>
        <w:t xml:space="preserve"> Great Crested Newts)can be addressed through Wealden District Counci</w:t>
      </w:r>
      <w:r w:rsidR="003605C9">
        <w:rPr>
          <w:sz w:val="28"/>
          <w:szCs w:val="28"/>
        </w:rPr>
        <w:t>l’s</w:t>
      </w:r>
      <w:r>
        <w:rPr>
          <w:sz w:val="28"/>
          <w:szCs w:val="28"/>
        </w:rPr>
        <w:t xml:space="preserve"> Licence </w:t>
      </w:r>
    </w:p>
    <w:p w14:paraId="10CDCC1A" w14:textId="6CF13958" w:rsidR="00A63983" w:rsidRDefault="006C1FF0" w:rsidP="00AB5EC9">
      <w:pPr>
        <w:pStyle w:val="ListParagraph"/>
        <w:rPr>
          <w:sz w:val="28"/>
          <w:szCs w:val="28"/>
        </w:rPr>
      </w:pPr>
      <w:r>
        <w:rPr>
          <w:sz w:val="28"/>
          <w:szCs w:val="28"/>
        </w:rPr>
        <w:t>Or Provide information to satisfy the council that a licence can be gra</w:t>
      </w:r>
      <w:r w:rsidR="009E604E">
        <w:rPr>
          <w:sz w:val="28"/>
          <w:szCs w:val="28"/>
        </w:rPr>
        <w:t>n</w:t>
      </w:r>
      <w:r>
        <w:rPr>
          <w:sz w:val="28"/>
          <w:szCs w:val="28"/>
        </w:rPr>
        <w:t xml:space="preserve">ted by NE post </w:t>
      </w:r>
      <w:r w:rsidR="009E604E">
        <w:rPr>
          <w:sz w:val="28"/>
          <w:szCs w:val="28"/>
        </w:rPr>
        <w:t xml:space="preserve">planning approval (if approved) this includes all </w:t>
      </w:r>
      <w:proofErr w:type="gramStart"/>
      <w:r w:rsidR="009E604E">
        <w:rPr>
          <w:sz w:val="28"/>
          <w:szCs w:val="28"/>
        </w:rPr>
        <w:t>impacts ,</w:t>
      </w:r>
      <w:proofErr w:type="gramEnd"/>
      <w:r w:rsidR="009E604E">
        <w:rPr>
          <w:sz w:val="28"/>
          <w:szCs w:val="28"/>
        </w:rPr>
        <w:t xml:space="preserve"> mitigation , compensation and any monitoring required</w:t>
      </w:r>
      <w:r w:rsidR="00AA04DE">
        <w:rPr>
          <w:sz w:val="28"/>
          <w:szCs w:val="28"/>
        </w:rPr>
        <w:t>”</w:t>
      </w:r>
      <w:r w:rsidR="009E604E">
        <w:rPr>
          <w:sz w:val="28"/>
          <w:szCs w:val="28"/>
        </w:rPr>
        <w:t>.</w:t>
      </w:r>
      <w:r>
        <w:rPr>
          <w:sz w:val="28"/>
          <w:szCs w:val="28"/>
        </w:rPr>
        <w:t xml:space="preserve"> </w:t>
      </w:r>
    </w:p>
    <w:p w14:paraId="0474F964" w14:textId="16901A04" w:rsidR="009E604E" w:rsidRDefault="009E604E" w:rsidP="00AB5EC9">
      <w:pPr>
        <w:pStyle w:val="ListParagraph"/>
        <w:rPr>
          <w:sz w:val="28"/>
          <w:szCs w:val="28"/>
        </w:rPr>
      </w:pPr>
    </w:p>
    <w:p w14:paraId="3142D722" w14:textId="77EAE317" w:rsidR="009E604E" w:rsidRDefault="009E604E" w:rsidP="00AB5EC9">
      <w:pPr>
        <w:pStyle w:val="ListParagraph"/>
        <w:rPr>
          <w:sz w:val="28"/>
          <w:szCs w:val="28"/>
        </w:rPr>
      </w:pPr>
      <w:r>
        <w:rPr>
          <w:sz w:val="28"/>
          <w:szCs w:val="28"/>
        </w:rPr>
        <w:t>Other issues</w:t>
      </w:r>
      <w:r w:rsidR="001D4DA5">
        <w:rPr>
          <w:sz w:val="28"/>
          <w:szCs w:val="28"/>
        </w:rPr>
        <w:t>:</w:t>
      </w:r>
    </w:p>
    <w:p w14:paraId="4B37AB6F" w14:textId="733997B3" w:rsidR="009E604E" w:rsidRPr="00A5718C" w:rsidRDefault="009E604E" w:rsidP="00AB5EC9">
      <w:pPr>
        <w:pStyle w:val="ListParagraph"/>
        <w:rPr>
          <w:b/>
          <w:bCs/>
          <w:sz w:val="28"/>
          <w:szCs w:val="28"/>
        </w:rPr>
      </w:pPr>
      <w:r w:rsidRPr="00A5718C">
        <w:rPr>
          <w:b/>
          <w:bCs/>
          <w:sz w:val="28"/>
          <w:szCs w:val="28"/>
        </w:rPr>
        <w:t xml:space="preserve">WDC </w:t>
      </w:r>
      <w:r w:rsidR="00AA04DE" w:rsidRPr="00A5718C">
        <w:rPr>
          <w:b/>
          <w:bCs/>
          <w:sz w:val="28"/>
          <w:szCs w:val="28"/>
        </w:rPr>
        <w:t>Housing</w:t>
      </w:r>
    </w:p>
    <w:p w14:paraId="037DAB3D" w14:textId="40B4321B" w:rsidR="00AA04DE" w:rsidRDefault="00AA04DE" w:rsidP="00AB5EC9">
      <w:pPr>
        <w:pStyle w:val="ListParagraph"/>
        <w:rPr>
          <w:sz w:val="28"/>
          <w:szCs w:val="28"/>
        </w:rPr>
      </w:pPr>
      <w:r>
        <w:rPr>
          <w:sz w:val="28"/>
          <w:szCs w:val="28"/>
        </w:rPr>
        <w:t>Quote</w:t>
      </w:r>
    </w:p>
    <w:p w14:paraId="5DFD9ECF" w14:textId="3726A7BF" w:rsidR="009C37B4" w:rsidRDefault="00AA04DE" w:rsidP="009C37B4">
      <w:pPr>
        <w:pStyle w:val="ListParagraph"/>
        <w:rPr>
          <w:sz w:val="28"/>
          <w:szCs w:val="28"/>
        </w:rPr>
      </w:pPr>
      <w:r>
        <w:rPr>
          <w:sz w:val="28"/>
          <w:szCs w:val="28"/>
        </w:rPr>
        <w:t xml:space="preserve">“In the current design </w:t>
      </w:r>
      <w:r w:rsidR="000B10FF">
        <w:rPr>
          <w:sz w:val="28"/>
          <w:szCs w:val="28"/>
        </w:rPr>
        <w:t xml:space="preserve">provided in the plan layout the affordable units are detached from the other dwellings and are mainly located on separate roads to the private housing. In respect of the positioning of the affordable units within the development it is recommended that these are pepper potted </w:t>
      </w:r>
      <w:r w:rsidR="00A2617E">
        <w:rPr>
          <w:sz w:val="28"/>
          <w:szCs w:val="28"/>
        </w:rPr>
        <w:t>throughout the development and better integrated with the private dwellings” Village Concerns supports this and Redrow should provide a different layout.</w:t>
      </w:r>
    </w:p>
    <w:p w14:paraId="60FE0AE6" w14:textId="185BE97C" w:rsidR="009C37B4" w:rsidRDefault="009C37B4" w:rsidP="009C37B4">
      <w:pPr>
        <w:pStyle w:val="ListParagraph"/>
        <w:rPr>
          <w:b/>
          <w:bCs/>
          <w:sz w:val="28"/>
          <w:szCs w:val="28"/>
        </w:rPr>
      </w:pPr>
      <w:r w:rsidRPr="009C37B4">
        <w:rPr>
          <w:b/>
          <w:bCs/>
          <w:sz w:val="28"/>
          <w:szCs w:val="28"/>
        </w:rPr>
        <w:t>Southern Water</w:t>
      </w:r>
    </w:p>
    <w:p w14:paraId="27FD331D" w14:textId="05BB7FE6" w:rsidR="00062D10" w:rsidRDefault="00162383" w:rsidP="00EB77ED">
      <w:pPr>
        <w:pStyle w:val="ListParagraph"/>
        <w:rPr>
          <w:sz w:val="28"/>
          <w:szCs w:val="28"/>
        </w:rPr>
      </w:pPr>
      <w:r>
        <w:rPr>
          <w:sz w:val="28"/>
          <w:szCs w:val="28"/>
        </w:rPr>
        <w:t xml:space="preserve">The sewage system, both sewage treatment and pipework to the sewage works is inadequate for existing </w:t>
      </w:r>
      <w:proofErr w:type="gramStart"/>
      <w:r>
        <w:rPr>
          <w:sz w:val="28"/>
          <w:szCs w:val="28"/>
        </w:rPr>
        <w:t>residents .</w:t>
      </w:r>
      <w:proofErr w:type="gramEnd"/>
      <w:r>
        <w:rPr>
          <w:sz w:val="28"/>
          <w:szCs w:val="28"/>
        </w:rPr>
        <w:t xml:space="preserve"> There is Planning Permission for 55 houses already in South Street. More detail needs to be given as to whether it is feasible for Southern Water to provide for a further 205 houses.</w:t>
      </w:r>
      <w:r w:rsidR="00D23A2A">
        <w:rPr>
          <w:sz w:val="28"/>
          <w:szCs w:val="28"/>
        </w:rPr>
        <w:t xml:space="preserve"> Figures from the Rivers Trust in 2020 show that East </w:t>
      </w:r>
      <w:proofErr w:type="spellStart"/>
      <w:r w:rsidR="00D23A2A">
        <w:rPr>
          <w:sz w:val="28"/>
          <w:szCs w:val="28"/>
        </w:rPr>
        <w:t>Hoathly</w:t>
      </w:r>
      <w:proofErr w:type="spellEnd"/>
      <w:r w:rsidR="00D23A2A">
        <w:rPr>
          <w:sz w:val="28"/>
          <w:szCs w:val="28"/>
        </w:rPr>
        <w:t xml:space="preserve"> Sewage Storm overflow spilled 41 times for a total of 416 hours</w:t>
      </w:r>
      <w:r w:rsidR="00EB77ED">
        <w:rPr>
          <w:sz w:val="28"/>
          <w:szCs w:val="28"/>
        </w:rPr>
        <w:t>.</w:t>
      </w:r>
      <w:r w:rsidR="00D23A2A">
        <w:rPr>
          <w:sz w:val="28"/>
          <w:szCs w:val="28"/>
        </w:rPr>
        <w:t xml:space="preserve"> </w:t>
      </w:r>
    </w:p>
    <w:p w14:paraId="3941E4B9" w14:textId="717321AF" w:rsidR="00EB77ED" w:rsidRDefault="00062D10" w:rsidP="00EB77ED">
      <w:pPr>
        <w:pStyle w:val="ListParagraph"/>
        <w:rPr>
          <w:sz w:val="28"/>
          <w:szCs w:val="28"/>
        </w:rPr>
      </w:pPr>
      <w:r>
        <w:rPr>
          <w:sz w:val="28"/>
          <w:szCs w:val="28"/>
        </w:rPr>
        <w:t>Wealden need to be robust in their questioning of Southern Water</w:t>
      </w:r>
      <w:r w:rsidR="008E240E">
        <w:rPr>
          <w:sz w:val="28"/>
          <w:szCs w:val="28"/>
        </w:rPr>
        <w:t>’</w:t>
      </w:r>
      <w:r>
        <w:rPr>
          <w:sz w:val="28"/>
          <w:szCs w:val="28"/>
        </w:rPr>
        <w:t>s capability to provide before P</w:t>
      </w:r>
      <w:r w:rsidR="008E240E">
        <w:rPr>
          <w:sz w:val="28"/>
          <w:szCs w:val="28"/>
        </w:rPr>
        <w:t>l</w:t>
      </w:r>
      <w:r>
        <w:rPr>
          <w:sz w:val="28"/>
          <w:szCs w:val="28"/>
        </w:rPr>
        <w:t>anni</w:t>
      </w:r>
      <w:r w:rsidR="001D4DA5">
        <w:rPr>
          <w:sz w:val="28"/>
          <w:szCs w:val="28"/>
        </w:rPr>
        <w:t>ng</w:t>
      </w:r>
      <w:r>
        <w:rPr>
          <w:sz w:val="28"/>
          <w:szCs w:val="28"/>
        </w:rPr>
        <w:t xml:space="preserve"> Permission is given. </w:t>
      </w:r>
      <w:r w:rsidR="00162383">
        <w:rPr>
          <w:sz w:val="28"/>
          <w:szCs w:val="28"/>
        </w:rPr>
        <w:t xml:space="preserve"> </w:t>
      </w:r>
    </w:p>
    <w:p w14:paraId="601BB796" w14:textId="77777777" w:rsidR="00EB77ED" w:rsidRDefault="00EB77ED" w:rsidP="00A2617E">
      <w:pPr>
        <w:pStyle w:val="ListParagraph"/>
        <w:rPr>
          <w:b/>
          <w:bCs/>
          <w:sz w:val="28"/>
          <w:szCs w:val="28"/>
        </w:rPr>
      </w:pPr>
      <w:r w:rsidRPr="00EB77ED">
        <w:rPr>
          <w:b/>
          <w:bCs/>
          <w:sz w:val="28"/>
          <w:szCs w:val="28"/>
        </w:rPr>
        <w:t>Redrow Transport Assessment</w:t>
      </w:r>
    </w:p>
    <w:p w14:paraId="01194BD5" w14:textId="0260660E" w:rsidR="00A2617E" w:rsidRDefault="00EB77ED" w:rsidP="00A2617E">
      <w:pPr>
        <w:pStyle w:val="ListParagraph"/>
        <w:rPr>
          <w:sz w:val="28"/>
          <w:szCs w:val="28"/>
        </w:rPr>
      </w:pPr>
      <w:r>
        <w:rPr>
          <w:sz w:val="28"/>
          <w:szCs w:val="28"/>
        </w:rPr>
        <w:t>It is unclear whether garages will be counted as Parking Sp</w:t>
      </w:r>
      <w:r w:rsidR="00062D10">
        <w:rPr>
          <w:sz w:val="28"/>
          <w:szCs w:val="28"/>
        </w:rPr>
        <w:t>aces</w:t>
      </w:r>
      <w:r w:rsidR="00A5718C">
        <w:rPr>
          <w:sz w:val="28"/>
          <w:szCs w:val="28"/>
        </w:rPr>
        <w:t xml:space="preserve">. </w:t>
      </w:r>
      <w:r w:rsidR="00136BFD">
        <w:rPr>
          <w:sz w:val="28"/>
          <w:szCs w:val="28"/>
        </w:rPr>
        <w:t>Redrow</w:t>
      </w:r>
      <w:r w:rsidR="008E240E">
        <w:rPr>
          <w:sz w:val="28"/>
          <w:szCs w:val="28"/>
        </w:rPr>
        <w:t>’</w:t>
      </w:r>
      <w:r w:rsidR="00136BFD">
        <w:rPr>
          <w:sz w:val="28"/>
          <w:szCs w:val="28"/>
        </w:rPr>
        <w:t>s website do say garages are included in the Parking space numbers. Clarity on this issue is vital. Parking in this car dependent site will be a major issue.</w:t>
      </w:r>
    </w:p>
    <w:p w14:paraId="7E037591" w14:textId="77777777" w:rsidR="00DB1541" w:rsidRDefault="00A5718C" w:rsidP="00A2617E">
      <w:pPr>
        <w:pStyle w:val="ListParagraph"/>
        <w:rPr>
          <w:b/>
          <w:bCs/>
          <w:sz w:val="28"/>
          <w:szCs w:val="28"/>
        </w:rPr>
      </w:pPr>
      <w:r>
        <w:rPr>
          <w:sz w:val="28"/>
          <w:szCs w:val="28"/>
        </w:rPr>
        <w:t>R</w:t>
      </w:r>
      <w:r w:rsidRPr="00A5718C">
        <w:rPr>
          <w:b/>
          <w:bCs/>
          <w:sz w:val="28"/>
          <w:szCs w:val="28"/>
        </w:rPr>
        <w:t>edrow Energy Statement Revision A</w:t>
      </w:r>
    </w:p>
    <w:p w14:paraId="21F50B7A" w14:textId="68E027A4" w:rsidR="00DB1541" w:rsidRDefault="00DB1541" w:rsidP="00A2617E">
      <w:pPr>
        <w:pStyle w:val="ListParagraph"/>
        <w:rPr>
          <w:sz w:val="28"/>
          <w:szCs w:val="28"/>
        </w:rPr>
      </w:pPr>
      <w:r>
        <w:rPr>
          <w:sz w:val="28"/>
          <w:szCs w:val="28"/>
        </w:rPr>
        <w:lastRenderedPageBreak/>
        <w:t xml:space="preserve">This </w:t>
      </w:r>
      <w:proofErr w:type="spellStart"/>
      <w:proofErr w:type="gramStart"/>
      <w:r>
        <w:rPr>
          <w:sz w:val="28"/>
          <w:szCs w:val="28"/>
        </w:rPr>
        <w:t>repor</w:t>
      </w:r>
      <w:proofErr w:type="spellEnd"/>
      <w:r>
        <w:rPr>
          <w:sz w:val="28"/>
          <w:szCs w:val="28"/>
        </w:rPr>
        <w:t xml:space="preserve"> ,</w:t>
      </w:r>
      <w:proofErr w:type="gramEnd"/>
      <w:r>
        <w:rPr>
          <w:sz w:val="28"/>
          <w:szCs w:val="28"/>
        </w:rPr>
        <w:t xml:space="preserve"> although revised is purely a cut and paste exercise with no knowledge of East </w:t>
      </w:r>
      <w:proofErr w:type="spellStart"/>
      <w:r>
        <w:rPr>
          <w:sz w:val="28"/>
          <w:szCs w:val="28"/>
        </w:rPr>
        <w:t>Hoathly</w:t>
      </w:r>
      <w:proofErr w:type="spellEnd"/>
      <w:r>
        <w:rPr>
          <w:sz w:val="28"/>
          <w:szCs w:val="28"/>
        </w:rPr>
        <w:t>.</w:t>
      </w:r>
    </w:p>
    <w:p w14:paraId="3DE2EEDC" w14:textId="78B8E559" w:rsidR="00DB1541" w:rsidRDefault="00DB1541" w:rsidP="00A2617E">
      <w:pPr>
        <w:pStyle w:val="ListParagraph"/>
        <w:rPr>
          <w:sz w:val="28"/>
          <w:szCs w:val="28"/>
        </w:rPr>
      </w:pPr>
      <w:r>
        <w:rPr>
          <w:sz w:val="28"/>
          <w:szCs w:val="28"/>
        </w:rPr>
        <w:t xml:space="preserve">Refers to East </w:t>
      </w:r>
      <w:proofErr w:type="spellStart"/>
      <w:r>
        <w:rPr>
          <w:sz w:val="28"/>
          <w:szCs w:val="28"/>
        </w:rPr>
        <w:t>Hoathly</w:t>
      </w:r>
      <w:proofErr w:type="spellEnd"/>
      <w:r>
        <w:rPr>
          <w:sz w:val="28"/>
          <w:szCs w:val="28"/>
        </w:rPr>
        <w:t xml:space="preserve"> as an Urban </w:t>
      </w:r>
      <w:proofErr w:type="spellStart"/>
      <w:proofErr w:type="gramStart"/>
      <w:r>
        <w:rPr>
          <w:sz w:val="28"/>
          <w:szCs w:val="28"/>
        </w:rPr>
        <w:t>environment.</w:t>
      </w:r>
      <w:r w:rsidR="001D4DA5">
        <w:rPr>
          <w:sz w:val="28"/>
          <w:szCs w:val="28"/>
        </w:rPr>
        <w:t>States</w:t>
      </w:r>
      <w:proofErr w:type="spellEnd"/>
      <w:proofErr w:type="gramEnd"/>
      <w:r w:rsidR="001D4DA5">
        <w:rPr>
          <w:sz w:val="28"/>
          <w:szCs w:val="28"/>
        </w:rPr>
        <w:t xml:space="preserve"> 195 houses not 205.</w:t>
      </w:r>
    </w:p>
    <w:p w14:paraId="34B7C28C" w14:textId="5B6DE66B" w:rsidR="00DB1541" w:rsidRDefault="00DB1541" w:rsidP="00A2617E">
      <w:pPr>
        <w:pStyle w:val="ListParagraph"/>
        <w:rPr>
          <w:sz w:val="28"/>
          <w:szCs w:val="28"/>
        </w:rPr>
      </w:pPr>
      <w:r>
        <w:rPr>
          <w:sz w:val="28"/>
          <w:szCs w:val="28"/>
        </w:rPr>
        <w:t xml:space="preserve">Suggest Gas boilers be replaced by Heat Source pumps. East </w:t>
      </w:r>
      <w:proofErr w:type="spellStart"/>
      <w:r>
        <w:rPr>
          <w:sz w:val="28"/>
          <w:szCs w:val="28"/>
        </w:rPr>
        <w:t>Hoathly</w:t>
      </w:r>
      <w:proofErr w:type="spellEnd"/>
      <w:r>
        <w:rPr>
          <w:sz w:val="28"/>
          <w:szCs w:val="28"/>
        </w:rPr>
        <w:t xml:space="preserve"> has no gas supply.</w:t>
      </w:r>
      <w:r w:rsidR="00F91B1E">
        <w:rPr>
          <w:sz w:val="28"/>
          <w:szCs w:val="28"/>
        </w:rPr>
        <w:t xml:space="preserve"> </w:t>
      </w:r>
      <w:r>
        <w:rPr>
          <w:sz w:val="28"/>
          <w:szCs w:val="28"/>
        </w:rPr>
        <w:t xml:space="preserve">There are no conclusions regarding a heating system for the houses </w:t>
      </w:r>
      <w:r w:rsidR="009C37B4">
        <w:rPr>
          <w:sz w:val="28"/>
          <w:szCs w:val="28"/>
        </w:rPr>
        <w:t>or incorporation of use of Solar Panels, grey water use</w:t>
      </w:r>
      <w:r w:rsidR="001D4DA5">
        <w:rPr>
          <w:sz w:val="28"/>
          <w:szCs w:val="28"/>
        </w:rPr>
        <w:t>.</w:t>
      </w:r>
    </w:p>
    <w:p w14:paraId="01B517CD" w14:textId="4737D577" w:rsidR="009C37B4" w:rsidRDefault="009C37B4" w:rsidP="00A2617E">
      <w:pPr>
        <w:pStyle w:val="ListParagraph"/>
        <w:rPr>
          <w:sz w:val="28"/>
          <w:szCs w:val="28"/>
        </w:rPr>
      </w:pPr>
      <w:r>
        <w:rPr>
          <w:sz w:val="28"/>
          <w:szCs w:val="28"/>
        </w:rPr>
        <w:t xml:space="preserve">This report needs to be rewritten with direct reference to the situation in East </w:t>
      </w:r>
      <w:proofErr w:type="spellStart"/>
      <w:r>
        <w:rPr>
          <w:sz w:val="28"/>
          <w:szCs w:val="28"/>
        </w:rPr>
        <w:t>Hoathy</w:t>
      </w:r>
      <w:proofErr w:type="spellEnd"/>
      <w:r>
        <w:rPr>
          <w:sz w:val="28"/>
          <w:szCs w:val="28"/>
        </w:rPr>
        <w:t>.</w:t>
      </w:r>
      <w:r w:rsidR="00F91B1E">
        <w:rPr>
          <w:sz w:val="28"/>
          <w:szCs w:val="28"/>
        </w:rPr>
        <w:t xml:space="preserve"> </w:t>
      </w:r>
      <w:r w:rsidR="00EB77ED">
        <w:rPr>
          <w:sz w:val="28"/>
          <w:szCs w:val="28"/>
        </w:rPr>
        <w:t>This is essential in view of Wealden’s</w:t>
      </w:r>
      <w:r w:rsidR="00F91B1E">
        <w:rPr>
          <w:sz w:val="28"/>
          <w:szCs w:val="28"/>
        </w:rPr>
        <w:t xml:space="preserve"> </w:t>
      </w:r>
      <w:r w:rsidR="00EB77ED">
        <w:rPr>
          <w:sz w:val="28"/>
          <w:szCs w:val="28"/>
        </w:rPr>
        <w:t xml:space="preserve">declared Climate Emergency </w:t>
      </w:r>
    </w:p>
    <w:p w14:paraId="56C7E72E" w14:textId="4DFCC3C6" w:rsidR="00062D10" w:rsidRDefault="00062D10" w:rsidP="00A2617E">
      <w:pPr>
        <w:pStyle w:val="ListParagraph"/>
        <w:rPr>
          <w:sz w:val="28"/>
          <w:szCs w:val="28"/>
        </w:rPr>
      </w:pPr>
    </w:p>
    <w:p w14:paraId="57CC97F3" w14:textId="6843819D" w:rsidR="00B1493F" w:rsidRDefault="00062D10" w:rsidP="00062D10">
      <w:pPr>
        <w:pStyle w:val="ListParagraph"/>
        <w:rPr>
          <w:b/>
          <w:bCs/>
          <w:sz w:val="28"/>
          <w:szCs w:val="28"/>
        </w:rPr>
      </w:pPr>
      <w:proofErr w:type="gramStart"/>
      <w:r>
        <w:rPr>
          <w:b/>
          <w:bCs/>
          <w:sz w:val="28"/>
          <w:szCs w:val="28"/>
        </w:rPr>
        <w:t>Sussex</w:t>
      </w:r>
      <w:r w:rsidR="001D4DA5">
        <w:rPr>
          <w:b/>
          <w:bCs/>
          <w:sz w:val="28"/>
          <w:szCs w:val="28"/>
        </w:rPr>
        <w:t xml:space="preserve"> </w:t>
      </w:r>
      <w:r>
        <w:rPr>
          <w:b/>
          <w:bCs/>
          <w:sz w:val="28"/>
          <w:szCs w:val="28"/>
        </w:rPr>
        <w:t xml:space="preserve"> Police</w:t>
      </w:r>
      <w:proofErr w:type="gramEnd"/>
      <w:r>
        <w:rPr>
          <w:b/>
          <w:bCs/>
          <w:sz w:val="28"/>
          <w:szCs w:val="28"/>
        </w:rPr>
        <w:t>.</w:t>
      </w:r>
    </w:p>
    <w:p w14:paraId="37298FE0" w14:textId="15659198" w:rsidR="00062D10" w:rsidRDefault="00062D10" w:rsidP="00062D10">
      <w:pPr>
        <w:rPr>
          <w:sz w:val="28"/>
          <w:szCs w:val="28"/>
        </w:rPr>
      </w:pPr>
      <w:r>
        <w:rPr>
          <w:sz w:val="28"/>
          <w:szCs w:val="28"/>
        </w:rPr>
        <w:t xml:space="preserve">            The Village has very little street lighting which is in keeping with a rural village. People</w:t>
      </w:r>
      <w:r w:rsidR="00BF6CFA">
        <w:rPr>
          <w:sz w:val="28"/>
          <w:szCs w:val="28"/>
        </w:rPr>
        <w:t xml:space="preserve"> </w:t>
      </w:r>
      <w:r>
        <w:rPr>
          <w:sz w:val="28"/>
          <w:szCs w:val="28"/>
        </w:rPr>
        <w:t xml:space="preserve">feel safe </w:t>
      </w:r>
      <w:r w:rsidR="00F91B1E">
        <w:rPr>
          <w:sz w:val="28"/>
          <w:szCs w:val="28"/>
        </w:rPr>
        <w:t xml:space="preserve">in this small </w:t>
      </w:r>
      <w:proofErr w:type="gramStart"/>
      <w:r w:rsidR="00F91B1E">
        <w:rPr>
          <w:sz w:val="28"/>
          <w:szCs w:val="28"/>
        </w:rPr>
        <w:t>community ,</w:t>
      </w:r>
      <w:r>
        <w:rPr>
          <w:sz w:val="28"/>
          <w:szCs w:val="28"/>
        </w:rPr>
        <w:t>despite</w:t>
      </w:r>
      <w:proofErr w:type="gramEnd"/>
      <w:r>
        <w:rPr>
          <w:sz w:val="28"/>
          <w:szCs w:val="28"/>
        </w:rPr>
        <w:t xml:space="preserve"> the lack of light </w:t>
      </w:r>
      <w:r w:rsidR="00F91B1E">
        <w:rPr>
          <w:sz w:val="28"/>
          <w:szCs w:val="28"/>
        </w:rPr>
        <w:t xml:space="preserve"> and </w:t>
      </w:r>
      <w:r w:rsidR="00BF6CFA">
        <w:rPr>
          <w:sz w:val="28"/>
          <w:szCs w:val="28"/>
        </w:rPr>
        <w:t xml:space="preserve">they </w:t>
      </w:r>
      <w:r w:rsidR="00F91B1E">
        <w:rPr>
          <w:sz w:val="28"/>
          <w:szCs w:val="28"/>
        </w:rPr>
        <w:t xml:space="preserve">value the Dark  </w:t>
      </w:r>
      <w:r w:rsidR="00EE564D">
        <w:rPr>
          <w:sz w:val="28"/>
          <w:szCs w:val="28"/>
        </w:rPr>
        <w:t>S</w:t>
      </w:r>
      <w:r w:rsidR="00F91B1E">
        <w:rPr>
          <w:sz w:val="28"/>
          <w:szCs w:val="28"/>
        </w:rPr>
        <w:t xml:space="preserve">kies. </w:t>
      </w:r>
    </w:p>
    <w:p w14:paraId="72D26074" w14:textId="05FB5F8A" w:rsidR="00F91B1E" w:rsidRDefault="00F91B1E" w:rsidP="00062D10">
      <w:pPr>
        <w:rPr>
          <w:sz w:val="28"/>
          <w:szCs w:val="28"/>
        </w:rPr>
      </w:pPr>
      <w:r>
        <w:rPr>
          <w:sz w:val="28"/>
          <w:szCs w:val="28"/>
        </w:rPr>
        <w:t>The Police ask for street lighting in the proposed development for reasons of safety. Are we building a large unsafe development on the side of the village with street lighting which will destroy the dark skies</w:t>
      </w:r>
      <w:r w:rsidR="00BF6CFA">
        <w:rPr>
          <w:sz w:val="28"/>
          <w:szCs w:val="28"/>
        </w:rPr>
        <w:t>?</w:t>
      </w:r>
      <w:r>
        <w:rPr>
          <w:sz w:val="28"/>
          <w:szCs w:val="28"/>
        </w:rPr>
        <w:t xml:space="preserve"> </w:t>
      </w:r>
      <w:r w:rsidR="00113AA1">
        <w:rPr>
          <w:sz w:val="28"/>
          <w:szCs w:val="28"/>
        </w:rPr>
        <w:t xml:space="preserve">There are no details of Street Lighting. </w:t>
      </w:r>
    </w:p>
    <w:p w14:paraId="36B18CA8" w14:textId="25721498" w:rsidR="006D6EF8" w:rsidRDefault="00F91B1E" w:rsidP="006D6EF8">
      <w:pPr>
        <w:pStyle w:val="ListParagraph"/>
        <w:rPr>
          <w:b/>
          <w:bCs/>
          <w:sz w:val="28"/>
          <w:szCs w:val="28"/>
        </w:rPr>
      </w:pPr>
      <w:r>
        <w:rPr>
          <w:b/>
          <w:bCs/>
          <w:sz w:val="28"/>
          <w:szCs w:val="28"/>
        </w:rPr>
        <w:t>Conclusion</w:t>
      </w:r>
    </w:p>
    <w:p w14:paraId="248CD613" w14:textId="02C01544" w:rsidR="00F91B1E" w:rsidRDefault="00F91B1E" w:rsidP="006D6EF8">
      <w:pPr>
        <w:pStyle w:val="ListParagraph"/>
        <w:rPr>
          <w:sz w:val="28"/>
          <w:szCs w:val="28"/>
        </w:rPr>
      </w:pPr>
      <w:r>
        <w:rPr>
          <w:sz w:val="28"/>
          <w:szCs w:val="28"/>
        </w:rPr>
        <w:t>It is blatantly obvious that this application is not ready to be considered. I</w:t>
      </w:r>
      <w:r w:rsidR="003605C9">
        <w:rPr>
          <w:sz w:val="28"/>
          <w:szCs w:val="28"/>
        </w:rPr>
        <w:t xml:space="preserve">t </w:t>
      </w:r>
      <w:r>
        <w:rPr>
          <w:sz w:val="28"/>
          <w:szCs w:val="28"/>
        </w:rPr>
        <w:t xml:space="preserve">should </w:t>
      </w:r>
      <w:r w:rsidR="003605C9">
        <w:rPr>
          <w:sz w:val="28"/>
          <w:szCs w:val="28"/>
        </w:rPr>
        <w:t xml:space="preserve">be put on hold until all the necessary accurate information </w:t>
      </w:r>
      <w:r w:rsidR="00EE564D">
        <w:rPr>
          <w:sz w:val="28"/>
          <w:szCs w:val="28"/>
        </w:rPr>
        <w:t>has been submitted.</w:t>
      </w:r>
    </w:p>
    <w:p w14:paraId="7BF582BA" w14:textId="77777777" w:rsidR="00EE564D" w:rsidRDefault="00EE564D" w:rsidP="006D6EF8">
      <w:pPr>
        <w:pStyle w:val="ListParagraph"/>
        <w:rPr>
          <w:sz w:val="28"/>
          <w:szCs w:val="28"/>
        </w:rPr>
      </w:pPr>
    </w:p>
    <w:p w14:paraId="1B3F8519" w14:textId="5C6EA893" w:rsidR="00EE564D" w:rsidRDefault="00631299" w:rsidP="006D6EF8">
      <w:pPr>
        <w:pStyle w:val="ListParagraph"/>
        <w:rPr>
          <w:sz w:val="28"/>
          <w:szCs w:val="28"/>
        </w:rPr>
      </w:pPr>
      <w:r>
        <w:rPr>
          <w:sz w:val="28"/>
          <w:szCs w:val="28"/>
        </w:rPr>
        <w:t xml:space="preserve">                                          Katherine Gutkin</w:t>
      </w:r>
      <w:r w:rsidR="00A13EBD">
        <w:rPr>
          <w:sz w:val="28"/>
          <w:szCs w:val="28"/>
        </w:rPr>
        <w:t>d and Kathryn Richardson</w:t>
      </w:r>
    </w:p>
    <w:p w14:paraId="764CC9D1" w14:textId="162A50D4" w:rsidR="00A13EBD" w:rsidRDefault="00A13EBD" w:rsidP="006D6EF8">
      <w:pPr>
        <w:pStyle w:val="ListParagraph"/>
        <w:rPr>
          <w:sz w:val="28"/>
          <w:szCs w:val="28"/>
        </w:rPr>
      </w:pPr>
      <w:r>
        <w:rPr>
          <w:sz w:val="28"/>
          <w:szCs w:val="28"/>
        </w:rPr>
        <w:t xml:space="preserve">                                             Co</w:t>
      </w:r>
      <w:r w:rsidR="004B2ECC">
        <w:rPr>
          <w:sz w:val="28"/>
          <w:szCs w:val="28"/>
        </w:rPr>
        <w:t>-</w:t>
      </w:r>
      <w:r>
        <w:rPr>
          <w:sz w:val="28"/>
          <w:szCs w:val="28"/>
        </w:rPr>
        <w:t xml:space="preserve"> Chairs</w:t>
      </w:r>
    </w:p>
    <w:p w14:paraId="69F28956" w14:textId="5C5EBE82" w:rsidR="004B2ECC" w:rsidRDefault="004B2ECC" w:rsidP="006D6EF8">
      <w:pPr>
        <w:pStyle w:val="ListParagraph"/>
        <w:rPr>
          <w:sz w:val="28"/>
          <w:szCs w:val="28"/>
        </w:rPr>
      </w:pPr>
      <w:r>
        <w:rPr>
          <w:sz w:val="28"/>
          <w:szCs w:val="28"/>
        </w:rPr>
        <w:t xml:space="preserve">                                              Village Concerns</w:t>
      </w:r>
    </w:p>
    <w:p w14:paraId="39BF74B1" w14:textId="24858726" w:rsidR="00CB13F5" w:rsidRDefault="00CB13F5" w:rsidP="006D6EF8">
      <w:pPr>
        <w:pStyle w:val="ListParagraph"/>
        <w:rPr>
          <w:sz w:val="28"/>
          <w:szCs w:val="28"/>
        </w:rPr>
      </w:pPr>
      <w:r>
        <w:rPr>
          <w:sz w:val="28"/>
          <w:szCs w:val="28"/>
        </w:rPr>
        <w:t>Cc Geoffrey Draper</w:t>
      </w:r>
    </w:p>
    <w:p w14:paraId="319E7C0C" w14:textId="7C2AC8A0" w:rsidR="00CB13F5" w:rsidRDefault="00CB13F5" w:rsidP="006D6EF8">
      <w:pPr>
        <w:pStyle w:val="ListParagraph"/>
        <w:rPr>
          <w:sz w:val="28"/>
          <w:szCs w:val="28"/>
        </w:rPr>
      </w:pPr>
      <w:r>
        <w:rPr>
          <w:sz w:val="28"/>
          <w:szCs w:val="28"/>
        </w:rPr>
        <w:t xml:space="preserve">      Parish Council</w:t>
      </w:r>
    </w:p>
    <w:p w14:paraId="444ABC14" w14:textId="53F6B48B" w:rsidR="00A13EBD" w:rsidRPr="00F91B1E" w:rsidRDefault="00A13EBD" w:rsidP="006D6EF8">
      <w:pPr>
        <w:pStyle w:val="ListParagraph"/>
        <w:rPr>
          <w:sz w:val="28"/>
          <w:szCs w:val="28"/>
        </w:rPr>
      </w:pPr>
      <w:r>
        <w:rPr>
          <w:sz w:val="28"/>
          <w:szCs w:val="28"/>
        </w:rPr>
        <w:t xml:space="preserve">                               </w:t>
      </w:r>
    </w:p>
    <w:p w14:paraId="22A176F1" w14:textId="23C7BE1F" w:rsidR="002B5799" w:rsidRPr="006D6EF8" w:rsidRDefault="002B5799" w:rsidP="006D6EF8">
      <w:pPr>
        <w:rPr>
          <w:sz w:val="28"/>
          <w:szCs w:val="28"/>
        </w:rPr>
      </w:pPr>
    </w:p>
    <w:p w14:paraId="3E6DF323" w14:textId="77777777" w:rsidR="0092560E" w:rsidRDefault="0092560E" w:rsidP="00767DC5">
      <w:pPr>
        <w:rPr>
          <w:sz w:val="28"/>
          <w:szCs w:val="28"/>
        </w:rPr>
      </w:pPr>
    </w:p>
    <w:p w14:paraId="656355C7" w14:textId="400E4402" w:rsidR="0092560E" w:rsidRDefault="0092560E" w:rsidP="00767DC5">
      <w:pPr>
        <w:rPr>
          <w:sz w:val="28"/>
          <w:szCs w:val="28"/>
        </w:rPr>
      </w:pPr>
    </w:p>
    <w:p w14:paraId="0FAA6035" w14:textId="77777777" w:rsidR="0092560E" w:rsidRPr="005D113E" w:rsidRDefault="0092560E" w:rsidP="00767DC5">
      <w:pPr>
        <w:rPr>
          <w:sz w:val="28"/>
          <w:szCs w:val="28"/>
        </w:rPr>
      </w:pPr>
    </w:p>
    <w:sectPr w:rsidR="0092560E" w:rsidRPr="005D1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71800"/>
    <w:multiLevelType w:val="hybridMultilevel"/>
    <w:tmpl w:val="092AF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13E"/>
    <w:rsid w:val="00062D10"/>
    <w:rsid w:val="000B10FF"/>
    <w:rsid w:val="00113AA1"/>
    <w:rsid w:val="001268EF"/>
    <w:rsid w:val="00136BFD"/>
    <w:rsid w:val="00162383"/>
    <w:rsid w:val="001D4DA5"/>
    <w:rsid w:val="002B5799"/>
    <w:rsid w:val="003605C9"/>
    <w:rsid w:val="00372B22"/>
    <w:rsid w:val="003C3BDB"/>
    <w:rsid w:val="004357EF"/>
    <w:rsid w:val="004B2ECC"/>
    <w:rsid w:val="00532981"/>
    <w:rsid w:val="00557EAE"/>
    <w:rsid w:val="005731C7"/>
    <w:rsid w:val="005D113E"/>
    <w:rsid w:val="00631299"/>
    <w:rsid w:val="00690815"/>
    <w:rsid w:val="006C1FF0"/>
    <w:rsid w:val="006D6EF8"/>
    <w:rsid w:val="00767DC5"/>
    <w:rsid w:val="008C3210"/>
    <w:rsid w:val="008D3895"/>
    <w:rsid w:val="008E240E"/>
    <w:rsid w:val="0092560E"/>
    <w:rsid w:val="00970335"/>
    <w:rsid w:val="00997F98"/>
    <w:rsid w:val="009C37B4"/>
    <w:rsid w:val="009E604E"/>
    <w:rsid w:val="00A13EBD"/>
    <w:rsid w:val="00A2617E"/>
    <w:rsid w:val="00A5718C"/>
    <w:rsid w:val="00A63983"/>
    <w:rsid w:val="00A801E6"/>
    <w:rsid w:val="00AA04DE"/>
    <w:rsid w:val="00AB5EC9"/>
    <w:rsid w:val="00B1493F"/>
    <w:rsid w:val="00B80726"/>
    <w:rsid w:val="00BF6CFA"/>
    <w:rsid w:val="00CB13F5"/>
    <w:rsid w:val="00D23A2A"/>
    <w:rsid w:val="00D35B12"/>
    <w:rsid w:val="00DA1575"/>
    <w:rsid w:val="00DB1541"/>
    <w:rsid w:val="00DD22F7"/>
    <w:rsid w:val="00E81847"/>
    <w:rsid w:val="00EB77ED"/>
    <w:rsid w:val="00EE564D"/>
    <w:rsid w:val="00F91B1E"/>
    <w:rsid w:val="00F9361E"/>
    <w:rsid w:val="00FB5949"/>
    <w:rsid w:val="00FC1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8FE63"/>
  <w15:chartTrackingRefBased/>
  <w15:docId w15:val="{6B51D64B-D296-4000-B8B3-88DEC0EA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DC5"/>
    <w:rPr>
      <w:color w:val="0563C1" w:themeColor="hyperlink"/>
      <w:u w:val="single"/>
    </w:rPr>
  </w:style>
  <w:style w:type="character" w:styleId="UnresolvedMention">
    <w:name w:val="Unresolved Mention"/>
    <w:basedOn w:val="DefaultParagraphFont"/>
    <w:uiPriority w:val="99"/>
    <w:semiHidden/>
    <w:unhideWhenUsed/>
    <w:rsid w:val="00767DC5"/>
    <w:rPr>
      <w:color w:val="605E5C"/>
      <w:shd w:val="clear" w:color="auto" w:fill="E1DFDD"/>
    </w:rPr>
  </w:style>
  <w:style w:type="paragraph" w:styleId="ListParagraph">
    <w:name w:val="List Paragraph"/>
    <w:basedOn w:val="Normal"/>
    <w:uiPriority w:val="34"/>
    <w:qFormat/>
    <w:rsid w:val="00925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llageconcerns201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Richardson</dc:creator>
  <cp:keywords/>
  <dc:description/>
  <cp:lastModifiedBy>Kathryn Richardson</cp:lastModifiedBy>
  <cp:revision>2</cp:revision>
  <dcterms:created xsi:type="dcterms:W3CDTF">2022-03-25T08:45:00Z</dcterms:created>
  <dcterms:modified xsi:type="dcterms:W3CDTF">2022-03-25T08:45:00Z</dcterms:modified>
</cp:coreProperties>
</file>